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0C" w:rsidRPr="00614516" w:rsidRDefault="009F720C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proofErr w:type="spellStart"/>
      <w:r w:rsidRPr="00614516">
        <w:rPr>
          <w:rFonts w:ascii="Times New Roman" w:eastAsia="Times New Roman" w:hAnsi="Times New Roman" w:cs="Times New Roman"/>
          <w:bCs/>
          <w:sz w:val="24"/>
          <w:szCs w:val="24"/>
        </w:rPr>
        <w:t>Tema</w:t>
      </w:r>
      <w:proofErr w:type="spellEnd"/>
      <w:r w:rsidR="0061451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14516">
        <w:rPr>
          <w:rFonts w:ascii="Times New Roman" w:eastAsia="Times New Roman" w:hAnsi="Times New Roman" w:cs="Times New Roman"/>
          <w:bCs/>
          <w:sz w:val="24"/>
          <w:szCs w:val="24"/>
        </w:rPr>
        <w:t>: Proses KBM</w:t>
      </w:r>
    </w:p>
    <w:p w:rsidR="009F720C" w:rsidRPr="00614516" w:rsidRDefault="0061451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F720C" w:rsidRPr="0061451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9F720C" w:rsidRPr="00614516">
        <w:rPr>
          <w:rFonts w:ascii="Times New Roman" w:eastAsia="Times New Roman" w:hAnsi="Times New Roman" w:cs="Times New Roman"/>
          <w:bCs/>
          <w:sz w:val="24"/>
          <w:szCs w:val="24"/>
        </w:rPr>
        <w:t>Ingin</w:t>
      </w:r>
      <w:proofErr w:type="spellEnd"/>
      <w:r w:rsidR="009F720C" w:rsidRPr="006145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720C" w:rsidRPr="00614516">
        <w:rPr>
          <w:rFonts w:ascii="Times New Roman" w:eastAsia="Times New Roman" w:hAnsi="Times New Roman" w:cs="Times New Roman"/>
          <w:bCs/>
          <w:sz w:val="24"/>
          <w:szCs w:val="24"/>
        </w:rPr>
        <w:t>mengetahui</w:t>
      </w:r>
      <w:proofErr w:type="spellEnd"/>
      <w:r w:rsidR="009F720C" w:rsidRPr="006145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720C" w:rsidRPr="00614516">
        <w:rPr>
          <w:rFonts w:ascii="Times New Roman" w:eastAsia="Times New Roman" w:hAnsi="Times New Roman" w:cs="Times New Roman"/>
          <w:bCs/>
          <w:sz w:val="24"/>
          <w:szCs w:val="24"/>
        </w:rPr>
        <w:t>gambaran</w:t>
      </w:r>
      <w:proofErr w:type="spellEnd"/>
      <w:r w:rsidR="009F720C" w:rsidRPr="0061451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KBM Guru SMA</w:t>
      </w:r>
    </w:p>
    <w:bookmarkEnd w:id="0"/>
    <w:p w:rsidR="009F720C" w:rsidRPr="00614516" w:rsidRDefault="009F720C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720C" w:rsidRDefault="00614516" w:rsidP="00614516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TEORI</w:t>
      </w:r>
      <w:r w:rsidR="00530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KEGIATAN BELAJAR MENGAJAR</w:t>
      </w:r>
    </w:p>
    <w:p w:rsidR="00614516" w:rsidRPr="00614516" w:rsidRDefault="00614516" w:rsidP="00614516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27C6" w:rsidRPr="00614516" w:rsidRDefault="006D6DE5" w:rsidP="00614516">
      <w:pPr>
        <w:pStyle w:val="ListParagraph"/>
        <w:numPr>
          <w:ilvl w:val="0"/>
          <w:numId w:val="20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14516">
        <w:rPr>
          <w:rFonts w:ascii="Times New Roman" w:eastAsia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614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b/>
          <w:bCs/>
          <w:sz w:val="24"/>
          <w:szCs w:val="24"/>
        </w:rPr>
        <w:t>Pelaksanaan</w:t>
      </w:r>
      <w:proofErr w:type="spellEnd"/>
      <w:r w:rsidRPr="00614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Proses </w:t>
      </w:r>
      <w:proofErr w:type="spellStart"/>
      <w:r w:rsidRPr="00614516">
        <w:rPr>
          <w:rFonts w:ascii="Times New Roman" w:eastAsia="Times New Roman" w:hAnsi="Times New Roman" w:cs="Times New Roman"/>
          <w:b/>
          <w:bCs/>
          <w:sz w:val="24"/>
          <w:szCs w:val="24"/>
        </w:rPr>
        <w:t>Belajar</w:t>
      </w:r>
      <w:proofErr w:type="spellEnd"/>
      <w:r w:rsidRPr="00614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b/>
          <w:bCs/>
          <w:sz w:val="24"/>
          <w:szCs w:val="24"/>
        </w:rPr>
        <w:t>Mengajar</w:t>
      </w:r>
      <w:proofErr w:type="spellEnd"/>
      <w:r w:rsidR="003D677B" w:rsidRPr="006145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14516" w:rsidRPr="00614516" w:rsidRDefault="00C60750" w:rsidP="00530046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D6DE5" w:rsidRPr="00614516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Proses </w:t>
        </w:r>
        <w:proofErr w:type="spellStart"/>
        <w:r w:rsidR="006D6DE5" w:rsidRPr="00614516">
          <w:rPr>
            <w:rFonts w:ascii="Times New Roman" w:eastAsia="Times New Roman" w:hAnsi="Times New Roman" w:cs="Times New Roman"/>
            <w:bCs/>
            <w:sz w:val="24"/>
            <w:szCs w:val="24"/>
          </w:rPr>
          <w:t>pembelajaran</w:t>
        </w:r>
        <w:proofErr w:type="spellEnd"/>
        <w:r w:rsidR="006D6DE5" w:rsidRPr="00614516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6D6DE5" w:rsidRPr="00614516">
          <w:rPr>
            <w:rFonts w:ascii="Times New Roman" w:eastAsia="Times New Roman" w:hAnsi="Times New Roman" w:cs="Times New Roman"/>
            <w:bCs/>
            <w:sz w:val="24"/>
            <w:szCs w:val="24"/>
          </w:rPr>
          <w:t>merupakan</w:t>
        </w:r>
        <w:proofErr w:type="spellEnd"/>
      </w:hyperlink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042F8F">
        <w:rPr>
          <w:rFonts w:ascii="Times New Roman" w:eastAsia="Times New Roman" w:hAnsi="Times New Roman" w:cs="Times New Roman"/>
          <w:sz w:val="24"/>
          <w:szCs w:val="24"/>
        </w:rPr>
        <w:t>e</w:t>
      </w:r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raksi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proofErr w:type="gram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proofErr w:type="gram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diakhiri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F7B">
        <w:rPr>
          <w:rFonts w:ascii="Times New Roman" w:eastAsia="Times New Roman" w:hAnsi="Times New Roman" w:cs="Times New Roman"/>
          <w:sz w:val="24"/>
          <w:szCs w:val="24"/>
        </w:rPr>
        <w:t xml:space="preserve">proses </w:t>
      </w:r>
      <w:proofErr w:type="spellStart"/>
      <w:r w:rsidR="00203F7B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="00203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F7B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203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F7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203F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03F7B">
        <w:rPr>
          <w:rFonts w:ascii="Times New Roman" w:eastAsia="Times New Roman" w:hAnsi="Times New Roman" w:cs="Times New Roman"/>
          <w:sz w:val="24"/>
          <w:szCs w:val="24"/>
        </w:rPr>
        <w:t>Dimyati</w:t>
      </w:r>
      <w:proofErr w:type="spellEnd"/>
      <w:r w:rsidR="00203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F7B">
        <w:rPr>
          <w:rFonts w:ascii="Times New Roman" w:eastAsia="Times New Roman" w:hAnsi="Times New Roman" w:cs="Times New Roman"/>
          <w:sz w:val="24"/>
          <w:szCs w:val="24"/>
        </w:rPr>
        <w:t>d</w:t>
      </w:r>
      <w:r w:rsidR="00203F7B" w:rsidRPr="0061451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203F7B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F7B" w:rsidRPr="00614516">
        <w:rPr>
          <w:rFonts w:ascii="Times New Roman" w:eastAsia="Times New Roman" w:hAnsi="Times New Roman" w:cs="Times New Roman"/>
          <w:sz w:val="24"/>
          <w:szCs w:val="24"/>
        </w:rPr>
        <w:t>Mudjiono</w:t>
      </w:r>
      <w:proofErr w:type="spellEnd"/>
      <w:r w:rsidR="00203F7B">
        <w:rPr>
          <w:rFonts w:ascii="Times New Roman" w:eastAsia="Times New Roman" w:hAnsi="Times New Roman" w:cs="Times New Roman"/>
          <w:sz w:val="24"/>
          <w:szCs w:val="24"/>
        </w:rPr>
        <w:t>, 2006 : 3</w:t>
      </w:r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). Proses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042F8F">
        <w:rPr>
          <w:rFonts w:ascii="Times New Roman" w:eastAsia="Times New Roman" w:hAnsi="Times New Roman" w:cs="Times New Roman"/>
          <w:sz w:val="24"/>
          <w:szCs w:val="24"/>
        </w:rPr>
        <w:t>e</w:t>
      </w:r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raksi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pengajar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jang</w:t>
      </w:r>
      <w:r w:rsidR="00203F7B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="00203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F7B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="00203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F7B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="00203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F7B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="00203F7B">
        <w:rPr>
          <w:rFonts w:ascii="Times New Roman" w:eastAsia="Times New Roman" w:hAnsi="Times New Roman" w:cs="Times New Roman"/>
          <w:sz w:val="24"/>
          <w:szCs w:val="24"/>
        </w:rPr>
        <w:t xml:space="preserve"> pula (</w:t>
      </w:r>
      <w:proofErr w:type="spellStart"/>
      <w:r w:rsidR="00203F7B" w:rsidRPr="00614516">
        <w:rPr>
          <w:rFonts w:ascii="Times New Roman" w:eastAsia="Times New Roman" w:hAnsi="Times New Roman" w:cs="Times New Roman"/>
          <w:sz w:val="24"/>
          <w:szCs w:val="24"/>
        </w:rPr>
        <w:t>Ha</w:t>
      </w:r>
      <w:r w:rsidR="00203F7B">
        <w:rPr>
          <w:rFonts w:ascii="Times New Roman" w:eastAsia="Times New Roman" w:hAnsi="Times New Roman" w:cs="Times New Roman"/>
          <w:sz w:val="24"/>
          <w:szCs w:val="24"/>
        </w:rPr>
        <w:t>malik</w:t>
      </w:r>
      <w:proofErr w:type="spellEnd"/>
      <w:r w:rsidR="00203F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203F7B">
        <w:rPr>
          <w:rFonts w:ascii="Times New Roman" w:eastAsia="Times New Roman" w:hAnsi="Times New Roman" w:cs="Times New Roman"/>
          <w:sz w:val="24"/>
          <w:szCs w:val="24"/>
        </w:rPr>
        <w:t>2006 :</w:t>
      </w:r>
      <w:proofErr w:type="gramEnd"/>
      <w:r w:rsidR="00203F7B">
        <w:rPr>
          <w:rFonts w:ascii="Times New Roman" w:eastAsia="Times New Roman" w:hAnsi="Times New Roman" w:cs="Times New Roman"/>
          <w:sz w:val="24"/>
          <w:szCs w:val="24"/>
        </w:rPr>
        <w:t xml:space="preserve"> 162</w:t>
      </w:r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6DE5" w:rsidRPr="00614516" w:rsidRDefault="006D6DE5" w:rsidP="00614516">
      <w:pPr>
        <w:pStyle w:val="ListParagraph"/>
        <w:numPr>
          <w:ilvl w:val="0"/>
          <w:numId w:val="20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more"/>
      <w:bookmarkEnd w:id="1"/>
      <w:proofErr w:type="spellStart"/>
      <w:r w:rsidRPr="00614516">
        <w:rPr>
          <w:rFonts w:ascii="Times New Roman" w:eastAsia="Times New Roman" w:hAnsi="Times New Roman" w:cs="Times New Roman"/>
          <w:b/>
          <w:bCs/>
          <w:sz w:val="24"/>
          <w:szCs w:val="24"/>
        </w:rPr>
        <w:t>Komponen-Komponen</w:t>
      </w:r>
      <w:proofErr w:type="spellEnd"/>
      <w:r w:rsidRPr="00614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Proses </w:t>
      </w:r>
      <w:proofErr w:type="spellStart"/>
      <w:r w:rsidRPr="00614516">
        <w:rPr>
          <w:rFonts w:ascii="Times New Roman" w:eastAsia="Times New Roman" w:hAnsi="Times New Roman" w:cs="Times New Roman"/>
          <w:b/>
          <w:bCs/>
          <w:sz w:val="24"/>
          <w:szCs w:val="24"/>
        </w:rPr>
        <w:t>Belajar</w:t>
      </w:r>
      <w:proofErr w:type="spellEnd"/>
      <w:r w:rsidRPr="00614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b/>
          <w:bCs/>
          <w:sz w:val="24"/>
          <w:szCs w:val="24"/>
        </w:rPr>
        <w:t>Mengajar</w:t>
      </w:r>
      <w:proofErr w:type="spellEnd"/>
      <w:r w:rsidRPr="00614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D6DE5" w:rsidRPr="00614516" w:rsidRDefault="009F720C" w:rsidP="00614516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4516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Wardiman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Djojonegoro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dikutip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4516">
        <w:rPr>
          <w:rFonts w:ascii="Times New Roman" w:eastAsia="Times New Roman" w:hAnsi="Times New Roman" w:cs="Times New Roman"/>
          <w:sz w:val="24"/>
          <w:szCs w:val="24"/>
        </w:rPr>
        <w:t>uyanto</w:t>
      </w:r>
      <w:proofErr w:type="spellEnd"/>
      <w:r w:rsidR="006145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614516">
        <w:rPr>
          <w:rFonts w:ascii="Times New Roman" w:eastAsia="Times New Roman" w:hAnsi="Times New Roman" w:cs="Times New Roman"/>
          <w:sz w:val="24"/>
          <w:szCs w:val="24"/>
        </w:rPr>
        <w:t>:33</w:t>
      </w:r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Guru yang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bermutu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tida</w:t>
      </w:r>
      <w:r w:rsidR="00042F8F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kri</w:t>
      </w:r>
      <w:r w:rsidR="00614516">
        <w:rPr>
          <w:rFonts w:ascii="Times New Roman" w:eastAsia="Times New Roman" w:hAnsi="Times New Roman" w:cs="Times New Roman"/>
          <w:sz w:val="24"/>
          <w:szCs w:val="24"/>
        </w:rPr>
        <w:t>teria</w:t>
      </w:r>
      <w:proofErr w:type="spellEnd"/>
      <w:r w:rsid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516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1451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6145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6DE5" w:rsidRPr="00614516" w:rsidRDefault="006D6DE5" w:rsidP="00614516">
      <w:pPr>
        <w:pStyle w:val="ListParagraph"/>
        <w:numPr>
          <w:ilvl w:val="0"/>
          <w:numId w:val="19"/>
        </w:numPr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inteleg</w:t>
      </w:r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>ensi</w:t>
      </w:r>
      <w:proofErr w:type="spellEnd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</w:p>
    <w:p w:rsidR="006D6DE5" w:rsidRPr="00614516" w:rsidRDefault="006D6DE5" w:rsidP="00614516">
      <w:pPr>
        <w:pStyle w:val="ListParagraph"/>
        <w:numPr>
          <w:ilvl w:val="0"/>
          <w:numId w:val="19"/>
        </w:numPr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up</w:t>
      </w:r>
      <w:r w:rsidR="00042F8F">
        <w:rPr>
          <w:rFonts w:ascii="Times New Roman" w:eastAsia="Times New Roman" w:hAnsi="Times New Roman" w:cs="Times New Roman"/>
          <w:sz w:val="24"/>
          <w:szCs w:val="24"/>
        </w:rPr>
        <w:t>aya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mentransformasikan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profe</w:t>
      </w:r>
      <w:r w:rsidRPr="00614516">
        <w:rPr>
          <w:rFonts w:ascii="Times New Roman" w:eastAsia="Times New Roman" w:hAnsi="Times New Roman" w:cs="Times New Roman"/>
          <w:sz w:val="24"/>
          <w:szCs w:val="24"/>
        </w:rPr>
        <w:t>sional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dimilikinya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mendidik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meng</w:t>
      </w:r>
      <w:r w:rsidR="00042F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4516">
        <w:rPr>
          <w:rFonts w:ascii="Times New Roman" w:eastAsia="Times New Roman" w:hAnsi="Times New Roman" w:cs="Times New Roman"/>
          <w:sz w:val="24"/>
          <w:szCs w:val="24"/>
        </w:rPr>
        <w:t>jar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727C6" w:rsidRPr="00614516" w:rsidRDefault="006D6DE5" w:rsidP="00614516">
      <w:pPr>
        <w:pStyle w:val="ListParagraph"/>
        <w:numPr>
          <w:ilvl w:val="0"/>
          <w:numId w:val="19"/>
        </w:numPr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</w:t>
      </w:r>
      <w:r w:rsidR="00042F8F">
        <w:rPr>
          <w:rFonts w:ascii="Times New Roman" w:eastAsia="Times New Roman" w:hAnsi="Times New Roman" w:cs="Times New Roman"/>
          <w:sz w:val="24"/>
          <w:szCs w:val="24"/>
        </w:rPr>
        <w:t>icurahkan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profes</w:t>
      </w:r>
      <w:r w:rsidRPr="00614516">
        <w:rPr>
          <w:rFonts w:ascii="Times New Roman" w:eastAsia="Times New Roman" w:hAnsi="Times New Roman" w:cs="Times New Roman"/>
          <w:sz w:val="24"/>
          <w:szCs w:val="24"/>
        </w:rPr>
        <w:t>ional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menunjukan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intensitas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guru yang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dikonsentarsikan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untu</w:t>
      </w:r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>tugas-tugas</w:t>
      </w:r>
      <w:proofErr w:type="spellEnd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>profesinya</w:t>
      </w:r>
      <w:proofErr w:type="spellEnd"/>
    </w:p>
    <w:p w:rsidR="006D6DE5" w:rsidRPr="00614516" w:rsidRDefault="00614516" w:rsidP="00614516">
      <w:pPr>
        <w:pStyle w:val="ListParagraph"/>
        <w:numPr>
          <w:ilvl w:val="0"/>
          <w:numId w:val="19"/>
        </w:numPr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esesuaian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keahlian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pekerja</w:t>
      </w:r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>disini</w:t>
      </w:r>
      <w:proofErr w:type="spellEnd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 xml:space="preserve"> gur</w:t>
      </w:r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tuntas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="006D6DE5" w:rsidRPr="006145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DE5" w:rsidRPr="00614516" w:rsidRDefault="006D6DE5" w:rsidP="00614516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4516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terjalin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042F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4516">
        <w:rPr>
          <w:rFonts w:ascii="Times New Roman" w:eastAsia="Times New Roman" w:hAnsi="Times New Roman" w:cs="Times New Roman"/>
          <w:sz w:val="24"/>
          <w:szCs w:val="24"/>
        </w:rPr>
        <w:t>raksi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9F720C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20C" w:rsidRPr="00614516"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guru.</w:t>
      </w:r>
      <w:proofErr w:type="gram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516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042F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4516">
        <w:rPr>
          <w:rFonts w:ascii="Times New Roman" w:eastAsia="Times New Roman" w:hAnsi="Times New Roman" w:cs="Times New Roman"/>
          <w:sz w:val="24"/>
          <w:szCs w:val="24"/>
        </w:rPr>
        <w:t>raksi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042F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4516">
        <w:rPr>
          <w:rFonts w:ascii="Times New Roman" w:eastAsia="Times New Roman" w:hAnsi="Times New Roman" w:cs="Times New Roman"/>
          <w:sz w:val="24"/>
          <w:szCs w:val="24"/>
        </w:rPr>
        <w:t>raksi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kepribadian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kepribadian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dewasa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kedewasaan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DE5" w:rsidRPr="00614516" w:rsidRDefault="006D6DE5" w:rsidP="00614516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Sehu</w:t>
      </w:r>
      <w:r w:rsidR="00042F8F">
        <w:rPr>
          <w:rFonts w:ascii="Times New Roman" w:eastAsia="Times New Roman" w:hAnsi="Times New Roman" w:cs="Times New Roman"/>
          <w:sz w:val="24"/>
          <w:szCs w:val="24"/>
        </w:rPr>
        <w:t>bungan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4516">
        <w:rPr>
          <w:rFonts w:ascii="Times New Roman" w:eastAsia="Times New Roman" w:hAnsi="Times New Roman" w:cs="Times New Roman"/>
          <w:sz w:val="24"/>
          <w:szCs w:val="24"/>
        </w:rPr>
        <w:t>ukmadinata</w:t>
      </w:r>
      <w:proofErr w:type="spellEnd"/>
      <w:r w:rsidR="006145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4516">
        <w:rPr>
          <w:rFonts w:ascii="Times New Roman" w:eastAsia="Times New Roman" w:hAnsi="Times New Roman" w:cs="Times New Roman"/>
          <w:sz w:val="24"/>
          <w:szCs w:val="24"/>
        </w:rPr>
        <w:t>2004</w:t>
      </w:r>
      <w:r w:rsidR="00614516">
        <w:rPr>
          <w:rFonts w:ascii="Times New Roman" w:eastAsia="Times New Roman" w:hAnsi="Times New Roman" w:cs="Times New Roman"/>
          <w:sz w:val="24"/>
          <w:szCs w:val="24"/>
        </w:rPr>
        <w:t>:252</w:t>
      </w:r>
      <w:r w:rsidR="00203F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03F7B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="00203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F7B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="00203F7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51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727C6" w:rsidRPr="00614516" w:rsidRDefault="009F720C" w:rsidP="00614516">
      <w:pPr>
        <w:pStyle w:val="ListParagraph"/>
        <w:numPr>
          <w:ilvl w:val="0"/>
          <w:numId w:val="2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720C" w:rsidRPr="00614516" w:rsidRDefault="006D6DE5" w:rsidP="00614516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4516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mendewasakan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516">
        <w:rPr>
          <w:rFonts w:ascii="Times New Roman" w:eastAsia="Times New Roman" w:hAnsi="Times New Roman" w:cs="Times New Roman"/>
          <w:sz w:val="24"/>
          <w:szCs w:val="24"/>
        </w:rPr>
        <w:t>Dewasa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psikologis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moral.</w:t>
      </w:r>
      <w:proofErr w:type="gram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Dewasa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psikologis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berdiri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bergantung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orang lain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bertanggung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perbuatan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bersikap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Dewasa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menjalin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516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dewasa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Dewasa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moral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seperangkat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614516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akui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kebenarannya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berp</w:t>
      </w:r>
      <w:r w:rsidR="00042F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4516">
        <w:rPr>
          <w:rFonts w:ascii="Times New Roman" w:eastAsia="Times New Roman" w:hAnsi="Times New Roman" w:cs="Times New Roman"/>
          <w:sz w:val="24"/>
          <w:szCs w:val="24"/>
        </w:rPr>
        <w:t>rilaku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pegangannya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20C" w:rsidRPr="00614516" w:rsidRDefault="00614516" w:rsidP="00614516">
      <w:pPr>
        <w:pStyle w:val="ListParagraph"/>
        <w:numPr>
          <w:ilvl w:val="0"/>
          <w:numId w:val="2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5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Guru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Sebag</w:t>
      </w:r>
      <w:r w:rsidR="009F720C" w:rsidRPr="00614516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="009F720C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20C" w:rsidRPr="00614516">
        <w:rPr>
          <w:rFonts w:ascii="Times New Roman" w:eastAsia="Times New Roman" w:hAnsi="Times New Roman" w:cs="Times New Roman"/>
          <w:sz w:val="24"/>
          <w:szCs w:val="24"/>
        </w:rPr>
        <w:t>Pengajar</w:t>
      </w:r>
      <w:proofErr w:type="spellEnd"/>
    </w:p>
    <w:p w:rsidR="008727C6" w:rsidRPr="00614516" w:rsidRDefault="006D6DE5" w:rsidP="00614516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pengajar</w:t>
      </w:r>
      <w:proofErr w:type="spellEnd"/>
      <w:proofErr w:type="gramStart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intelektual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afektif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psikomotorik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penyampaian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pemecahan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la</w:t>
      </w:r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>tihan</w:t>
      </w:r>
      <w:proofErr w:type="spellEnd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>afektif</w:t>
      </w:r>
      <w:proofErr w:type="spellEnd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8727C6" w:rsidRPr="00614516">
        <w:rPr>
          <w:rFonts w:ascii="Times New Roman" w:eastAsia="Times New Roman" w:hAnsi="Times New Roman" w:cs="Times New Roman"/>
          <w:sz w:val="24"/>
          <w:szCs w:val="24"/>
        </w:rPr>
        <w:t xml:space="preserve"> keterampilan.</w:t>
      </w:r>
    </w:p>
    <w:p w:rsidR="00755BDE" w:rsidRPr="00614516" w:rsidRDefault="006D6DE5" w:rsidP="00614516">
      <w:pPr>
        <w:pStyle w:val="ListParagraph"/>
        <w:numPr>
          <w:ilvl w:val="0"/>
          <w:numId w:val="2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="009F720C" w:rsidRPr="006145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6DE5" w:rsidRPr="00614516" w:rsidRDefault="006D6DE5" w:rsidP="00614516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4516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pengajar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mulus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adakalanya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lambat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berhenti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516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1451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451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hambatan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dihadapi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perkembangannya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D6DE5" w:rsidRPr="00614516" w:rsidRDefault="006D6DE5" w:rsidP="00614516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451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guru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seksama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siswanya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kelemahannya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kesulitan-kesulitannya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Serta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belakangnya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tercapai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guru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mendekati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membina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hub</w:t>
      </w:r>
      <w:r w:rsidR="00042F8F">
        <w:rPr>
          <w:rFonts w:ascii="Times New Roman" w:eastAsia="Times New Roman" w:hAnsi="Times New Roman" w:cs="Times New Roman"/>
          <w:sz w:val="24"/>
          <w:szCs w:val="24"/>
        </w:rPr>
        <w:t>ungan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4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8F">
        <w:rPr>
          <w:rFonts w:ascii="Times New Roman" w:eastAsia="Times New Roman" w:hAnsi="Times New Roman" w:cs="Times New Roman"/>
          <w:sz w:val="24"/>
          <w:szCs w:val="24"/>
        </w:rPr>
        <w:t>akrab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mengadakan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dialog-dialog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16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6145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D6DE5" w:rsidRDefault="006D6DE5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16" w:rsidRDefault="0061451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16" w:rsidRDefault="0061451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16" w:rsidRDefault="0061451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16" w:rsidRDefault="0061451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16" w:rsidRDefault="0061451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16" w:rsidRDefault="0061451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16" w:rsidRDefault="0061451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16" w:rsidRPr="00614516" w:rsidRDefault="0061451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C6" w:rsidRPr="00614516" w:rsidRDefault="008727C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C6" w:rsidRPr="00614516" w:rsidRDefault="008727C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C6" w:rsidRPr="00614516" w:rsidRDefault="008727C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C6" w:rsidRPr="00614516" w:rsidRDefault="008727C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C6" w:rsidRPr="00614516" w:rsidRDefault="008727C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7C6" w:rsidRDefault="008727C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16" w:rsidRDefault="0061451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046" w:rsidRDefault="0053004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046" w:rsidRDefault="0053004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046" w:rsidRDefault="0053004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16" w:rsidRDefault="0061451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16" w:rsidRDefault="0061451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16" w:rsidRDefault="0061451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16" w:rsidRPr="00614516" w:rsidRDefault="00614516" w:rsidP="00614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54B" w:rsidRPr="00103CA8" w:rsidRDefault="00103CA8" w:rsidP="00D45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A8">
        <w:rPr>
          <w:rFonts w:ascii="Times New Roman" w:hAnsi="Times New Roman" w:cs="Times New Roman"/>
          <w:b/>
          <w:sz w:val="24"/>
          <w:szCs w:val="24"/>
        </w:rPr>
        <w:lastRenderedPageBreak/>
        <w:t>GUIDELINE</w:t>
      </w:r>
    </w:p>
    <w:p w:rsidR="00103CA8" w:rsidRDefault="00103CA8" w:rsidP="00D45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A8">
        <w:rPr>
          <w:rFonts w:ascii="Times New Roman" w:hAnsi="Times New Roman" w:cs="Times New Roman"/>
          <w:b/>
          <w:sz w:val="24"/>
          <w:szCs w:val="24"/>
        </w:rPr>
        <w:t>PSIKOLOGI PENDIDIKAN</w:t>
      </w:r>
    </w:p>
    <w:p w:rsidR="00D45A5B" w:rsidRPr="00103CA8" w:rsidRDefault="00D45A5B" w:rsidP="00D45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9" w:type="dxa"/>
        <w:jc w:val="center"/>
        <w:tblLook w:val="04A0" w:firstRow="1" w:lastRow="0" w:firstColumn="1" w:lastColumn="0" w:noHBand="0" w:noVBand="1"/>
      </w:tblPr>
      <w:tblGrid>
        <w:gridCol w:w="696"/>
        <w:gridCol w:w="2391"/>
        <w:gridCol w:w="3070"/>
        <w:gridCol w:w="3402"/>
      </w:tblGrid>
      <w:tr w:rsidR="00103CA8" w:rsidRPr="00103CA8" w:rsidTr="00D45A5B">
        <w:trPr>
          <w:trHeight w:val="567"/>
          <w:jc w:val="center"/>
        </w:trPr>
        <w:tc>
          <w:tcPr>
            <w:tcW w:w="696" w:type="dxa"/>
            <w:vAlign w:val="center"/>
          </w:tcPr>
          <w:p w:rsidR="00103CA8" w:rsidRPr="00103CA8" w:rsidRDefault="00103CA8" w:rsidP="00D45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91" w:type="dxa"/>
            <w:vAlign w:val="center"/>
          </w:tcPr>
          <w:p w:rsidR="00103CA8" w:rsidRPr="00103CA8" w:rsidRDefault="00103CA8" w:rsidP="00103C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A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070" w:type="dxa"/>
            <w:vAlign w:val="center"/>
          </w:tcPr>
          <w:p w:rsidR="00103CA8" w:rsidRPr="00103CA8" w:rsidRDefault="00103CA8" w:rsidP="00103C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A8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402" w:type="dxa"/>
            <w:vAlign w:val="center"/>
          </w:tcPr>
          <w:p w:rsidR="00103CA8" w:rsidRPr="00103CA8" w:rsidRDefault="00103CA8" w:rsidP="00103C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A8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</w:tr>
      <w:tr w:rsidR="00103CA8" w:rsidRPr="00614516" w:rsidTr="009F773D">
        <w:trPr>
          <w:trHeight w:val="3701"/>
          <w:jc w:val="center"/>
        </w:trPr>
        <w:tc>
          <w:tcPr>
            <w:tcW w:w="696" w:type="dxa"/>
            <w:vMerge w:val="restart"/>
          </w:tcPr>
          <w:p w:rsidR="00103CA8" w:rsidRPr="00614516" w:rsidRDefault="00103CA8" w:rsidP="00D45A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1" w:type="dxa"/>
            <w:vMerge w:val="restart"/>
          </w:tcPr>
          <w:p w:rsidR="00103CA8" w:rsidRPr="00103CA8" w:rsidRDefault="00103CA8" w:rsidP="00103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8">
              <w:rPr>
                <w:rFonts w:ascii="Times New Roman" w:hAnsi="Times New Roman" w:cs="Times New Roman"/>
                <w:sz w:val="24"/>
                <w:szCs w:val="24"/>
              </w:rPr>
              <w:t>Tugas guru sebagai pendidik</w:t>
            </w:r>
          </w:p>
        </w:tc>
        <w:tc>
          <w:tcPr>
            <w:tcW w:w="3070" w:type="dxa"/>
          </w:tcPr>
          <w:p w:rsidR="00103CA8" w:rsidRPr="009F773D" w:rsidRDefault="00103CA8" w:rsidP="009F773D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31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5B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D4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5B">
              <w:rPr>
                <w:rFonts w:ascii="Times New Roman" w:hAnsi="Times New Roman" w:cs="Times New Roman"/>
                <w:sz w:val="24"/>
                <w:szCs w:val="24"/>
              </w:rPr>
              <w:t>pendewasaan</w:t>
            </w:r>
            <w:proofErr w:type="spellEnd"/>
            <w:r w:rsidRPr="00D4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5B">
              <w:rPr>
                <w:rFonts w:ascii="Times New Roman" w:hAnsi="Times New Roman" w:cs="Times New Roman"/>
                <w:sz w:val="24"/>
                <w:szCs w:val="24"/>
              </w:rPr>
              <w:t>psikologis</w:t>
            </w:r>
            <w:proofErr w:type="spellEnd"/>
            <w:r w:rsidRPr="00D4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5B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D45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3CA8" w:rsidRPr="00614516" w:rsidRDefault="00103CA8" w:rsidP="009F773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="009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mendapati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mencontek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773D" w:rsidRDefault="00103CA8" w:rsidP="009F773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="009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telat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773D" w:rsidRPr="009F773D" w:rsidRDefault="009F773D" w:rsidP="009F773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A8" w:rsidRPr="00614516" w:rsidTr="00D45A5B">
        <w:trPr>
          <w:trHeight w:val="567"/>
          <w:jc w:val="center"/>
        </w:trPr>
        <w:tc>
          <w:tcPr>
            <w:tcW w:w="696" w:type="dxa"/>
            <w:vMerge/>
          </w:tcPr>
          <w:p w:rsidR="00103CA8" w:rsidRPr="00614516" w:rsidRDefault="00103CA8" w:rsidP="00D45A5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03CA8" w:rsidRPr="00614516" w:rsidRDefault="00103CA8" w:rsidP="0061451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03CA8" w:rsidRPr="009F773D" w:rsidRDefault="00103CA8" w:rsidP="009F773D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31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3D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9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73D">
              <w:rPr>
                <w:rFonts w:ascii="Times New Roman" w:hAnsi="Times New Roman" w:cs="Times New Roman"/>
                <w:sz w:val="24"/>
                <w:szCs w:val="24"/>
              </w:rPr>
              <w:t>kedewasaan</w:t>
            </w:r>
            <w:proofErr w:type="spellEnd"/>
            <w:r w:rsidRPr="009F773D"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 w:rsidRPr="009F773D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F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3CA8" w:rsidRPr="00614516" w:rsidRDefault="00103CA8" w:rsidP="009F773D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="009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mematuhi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03CA8" w:rsidRPr="00614516" w:rsidRDefault="00103CA8" w:rsidP="009F773D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A8" w:rsidRPr="00614516" w:rsidTr="00D45A5B">
        <w:trPr>
          <w:trHeight w:val="567"/>
          <w:jc w:val="center"/>
        </w:trPr>
        <w:tc>
          <w:tcPr>
            <w:tcW w:w="696" w:type="dxa"/>
            <w:vMerge/>
          </w:tcPr>
          <w:p w:rsidR="00103CA8" w:rsidRPr="00614516" w:rsidRDefault="00103CA8" w:rsidP="00D45A5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03CA8" w:rsidRPr="00614516" w:rsidRDefault="00103CA8" w:rsidP="0061451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03CA8" w:rsidRPr="00614516" w:rsidRDefault="00103CA8" w:rsidP="009F773D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kedewasaan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3CA8" w:rsidRPr="00614516" w:rsidRDefault="00103CA8" w:rsidP="009F773D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="009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ekstrakurikuler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="009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bergaul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03CA8" w:rsidRDefault="00103CA8" w:rsidP="009F773D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="009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proses KBM?</w:t>
            </w:r>
          </w:p>
          <w:p w:rsidR="009F773D" w:rsidRPr="009F773D" w:rsidRDefault="009F773D" w:rsidP="009F773D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5B" w:rsidRPr="00614516" w:rsidTr="009F773D">
        <w:trPr>
          <w:trHeight w:val="567"/>
          <w:jc w:val="center"/>
        </w:trPr>
        <w:tc>
          <w:tcPr>
            <w:tcW w:w="696" w:type="dxa"/>
            <w:vMerge w:val="restart"/>
          </w:tcPr>
          <w:p w:rsidR="009F773D" w:rsidRPr="009F773D" w:rsidRDefault="009F773D" w:rsidP="009F7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1" w:type="dxa"/>
            <w:vMerge w:val="restart"/>
          </w:tcPr>
          <w:p w:rsidR="00D45A5B" w:rsidRPr="00103CA8" w:rsidRDefault="00D45A5B" w:rsidP="00103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8">
              <w:rPr>
                <w:rFonts w:ascii="Times New Roman" w:hAnsi="Times New Roman" w:cs="Times New Roman"/>
                <w:sz w:val="24"/>
                <w:szCs w:val="24"/>
              </w:rPr>
              <w:t>Tugas guru sebagai pengajar</w:t>
            </w:r>
          </w:p>
        </w:tc>
        <w:tc>
          <w:tcPr>
            <w:tcW w:w="3070" w:type="dxa"/>
          </w:tcPr>
          <w:p w:rsidR="00D45A5B" w:rsidRPr="00614516" w:rsidRDefault="00D45A5B" w:rsidP="0061451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A5B" w:rsidRPr="00614516" w:rsidRDefault="00D45A5B" w:rsidP="00614516">
            <w:pPr>
              <w:pStyle w:val="ListParagraph"/>
              <w:spacing w:line="36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5A5B" w:rsidRDefault="00D45A5B" w:rsidP="009F773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="009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773D" w:rsidRPr="009F773D" w:rsidRDefault="009F773D" w:rsidP="009F773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5B" w:rsidRPr="00614516" w:rsidTr="00D45A5B">
        <w:trPr>
          <w:trHeight w:val="567"/>
          <w:jc w:val="center"/>
        </w:trPr>
        <w:tc>
          <w:tcPr>
            <w:tcW w:w="696" w:type="dxa"/>
            <w:vMerge/>
          </w:tcPr>
          <w:p w:rsidR="00D45A5B" w:rsidRPr="00614516" w:rsidRDefault="00D45A5B" w:rsidP="00D45A5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D45A5B" w:rsidRPr="00614516" w:rsidRDefault="00D45A5B" w:rsidP="0061451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45A5B" w:rsidRPr="00614516" w:rsidRDefault="00D45A5B" w:rsidP="0061451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intelektual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A5B" w:rsidRPr="00614516" w:rsidRDefault="00D45A5B" w:rsidP="00614516">
            <w:pPr>
              <w:spacing w:line="360" w:lineRule="auto"/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5B" w:rsidRPr="00614516" w:rsidRDefault="00D45A5B" w:rsidP="00614516">
            <w:pPr>
              <w:spacing w:line="360" w:lineRule="auto"/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5B" w:rsidRPr="00614516" w:rsidRDefault="00D45A5B" w:rsidP="00614516">
            <w:pPr>
              <w:spacing w:line="360" w:lineRule="auto"/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5B" w:rsidRPr="00614516" w:rsidRDefault="00D45A5B" w:rsidP="00614516">
            <w:pPr>
              <w:pStyle w:val="ListParagraph"/>
              <w:spacing w:line="36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5A5B" w:rsidRPr="00614516" w:rsidRDefault="00D45A5B" w:rsidP="0061451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Bagaimana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5A5B" w:rsidRPr="00614516" w:rsidRDefault="00D45A5B" w:rsidP="0061451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mengevaluasi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5A5B" w:rsidRPr="00614516" w:rsidRDefault="00D45A5B" w:rsidP="0061451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5B" w:rsidRPr="00614516" w:rsidTr="00D45A5B">
        <w:trPr>
          <w:trHeight w:val="567"/>
          <w:jc w:val="center"/>
        </w:trPr>
        <w:tc>
          <w:tcPr>
            <w:tcW w:w="696" w:type="dxa"/>
            <w:vMerge/>
          </w:tcPr>
          <w:p w:rsidR="00D45A5B" w:rsidRPr="00614516" w:rsidRDefault="00D45A5B" w:rsidP="00D45A5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D45A5B" w:rsidRPr="00614516" w:rsidRDefault="00D45A5B" w:rsidP="0061451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45A5B" w:rsidRPr="00614516" w:rsidRDefault="00D45A5B" w:rsidP="00614516">
            <w:pPr>
              <w:spacing w:line="36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5B" w:rsidRPr="00614516" w:rsidRDefault="00D45A5B" w:rsidP="0061451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prikomotorik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45A5B" w:rsidRPr="00614516" w:rsidRDefault="00D45A5B" w:rsidP="0061451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siswa-siswa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5A5B" w:rsidRPr="00614516" w:rsidRDefault="00D45A5B" w:rsidP="0061451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7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5B" w:rsidRPr="00614516" w:rsidTr="009F773D">
        <w:trPr>
          <w:trHeight w:val="567"/>
          <w:jc w:val="center"/>
        </w:trPr>
        <w:tc>
          <w:tcPr>
            <w:tcW w:w="696" w:type="dxa"/>
            <w:vMerge w:val="restart"/>
          </w:tcPr>
          <w:p w:rsidR="00D45A5B" w:rsidRPr="009F773D" w:rsidRDefault="009F773D" w:rsidP="009F7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1" w:type="dxa"/>
            <w:vMerge w:val="restart"/>
          </w:tcPr>
          <w:p w:rsidR="00D45A5B" w:rsidRPr="009F773D" w:rsidRDefault="00D45A5B" w:rsidP="00103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8">
              <w:rPr>
                <w:rFonts w:ascii="Times New Roman" w:hAnsi="Times New Roman" w:cs="Times New Roman"/>
                <w:sz w:val="24"/>
                <w:szCs w:val="24"/>
              </w:rPr>
              <w:t>Tugas guru sebagai pembimbing</w:t>
            </w:r>
          </w:p>
        </w:tc>
        <w:tc>
          <w:tcPr>
            <w:tcW w:w="3070" w:type="dxa"/>
          </w:tcPr>
          <w:p w:rsidR="00D45A5B" w:rsidRPr="00614516" w:rsidRDefault="00D45A5B" w:rsidP="0061451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kelemahan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A5B" w:rsidRPr="00614516" w:rsidRDefault="00D45A5B" w:rsidP="00614516">
            <w:pPr>
              <w:spacing w:line="36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5B" w:rsidRPr="00614516" w:rsidRDefault="00D45A5B" w:rsidP="006145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5B" w:rsidRPr="00614516" w:rsidRDefault="00D45A5B" w:rsidP="006145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5B" w:rsidRPr="00614516" w:rsidRDefault="00D45A5B" w:rsidP="006145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5B" w:rsidRPr="00614516" w:rsidRDefault="00D45A5B" w:rsidP="006145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5B" w:rsidRPr="00614516" w:rsidRDefault="00D45A5B" w:rsidP="006145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5A5B" w:rsidRPr="00614516" w:rsidRDefault="00D45A5B" w:rsidP="0061451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kelemahan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5A5B" w:rsidRPr="00614516" w:rsidRDefault="00D45A5B" w:rsidP="00614516">
            <w:pPr>
              <w:pStyle w:val="ListParagraph"/>
              <w:spacing w:line="36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5B" w:rsidRPr="00614516" w:rsidRDefault="00D45A5B" w:rsidP="0061451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kelemahan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5A5B" w:rsidRPr="00614516" w:rsidRDefault="00D45A5B" w:rsidP="0061451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5B" w:rsidRPr="00614516" w:rsidTr="00D45A5B">
        <w:trPr>
          <w:trHeight w:val="567"/>
          <w:jc w:val="center"/>
        </w:trPr>
        <w:tc>
          <w:tcPr>
            <w:tcW w:w="696" w:type="dxa"/>
            <w:vMerge/>
          </w:tcPr>
          <w:p w:rsidR="00D45A5B" w:rsidRPr="00614516" w:rsidRDefault="00D45A5B" w:rsidP="00D45A5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D45A5B" w:rsidRPr="00614516" w:rsidRDefault="00D45A5B" w:rsidP="0061451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45A5B" w:rsidRPr="00614516" w:rsidRDefault="00D45A5B" w:rsidP="0061451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kesulitan-kesulitan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45A5B" w:rsidRPr="00614516" w:rsidRDefault="00D45A5B" w:rsidP="0061451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mengatasinya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5A5B" w:rsidRPr="00614516" w:rsidRDefault="00D45A5B" w:rsidP="0061451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6145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5A5B" w:rsidRPr="00614516" w:rsidRDefault="00D45A5B" w:rsidP="0061451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BDE" w:rsidRPr="00614516" w:rsidRDefault="00755BDE" w:rsidP="006145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BDE" w:rsidRPr="00614516" w:rsidRDefault="00755BDE" w:rsidP="00614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5BDE" w:rsidRPr="00614516" w:rsidSect="00614516">
      <w:pgSz w:w="12191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6B0"/>
    <w:multiLevelType w:val="multilevel"/>
    <w:tmpl w:val="BA4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8734F"/>
    <w:multiLevelType w:val="hybridMultilevel"/>
    <w:tmpl w:val="54D87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5ACC"/>
    <w:multiLevelType w:val="multilevel"/>
    <w:tmpl w:val="3B74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D32BB"/>
    <w:multiLevelType w:val="hybridMultilevel"/>
    <w:tmpl w:val="ABB25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795F"/>
    <w:multiLevelType w:val="hybridMultilevel"/>
    <w:tmpl w:val="DD2806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70E28"/>
    <w:multiLevelType w:val="hybridMultilevel"/>
    <w:tmpl w:val="9B849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8572A"/>
    <w:multiLevelType w:val="hybridMultilevel"/>
    <w:tmpl w:val="8B70C6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51FF4"/>
    <w:multiLevelType w:val="hybridMultilevel"/>
    <w:tmpl w:val="0358B1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E1E48"/>
    <w:multiLevelType w:val="hybridMultilevel"/>
    <w:tmpl w:val="D5C8D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A138E"/>
    <w:multiLevelType w:val="hybridMultilevel"/>
    <w:tmpl w:val="A6129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25780"/>
    <w:multiLevelType w:val="multilevel"/>
    <w:tmpl w:val="20D2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D62E2"/>
    <w:multiLevelType w:val="hybridMultilevel"/>
    <w:tmpl w:val="126AF3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35428E"/>
    <w:multiLevelType w:val="multilevel"/>
    <w:tmpl w:val="E62C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413EB"/>
    <w:multiLevelType w:val="multilevel"/>
    <w:tmpl w:val="52B8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676A7"/>
    <w:multiLevelType w:val="hybridMultilevel"/>
    <w:tmpl w:val="14A0AB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D54DE8"/>
    <w:multiLevelType w:val="hybridMultilevel"/>
    <w:tmpl w:val="1E8089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1228E4"/>
    <w:multiLevelType w:val="hybridMultilevel"/>
    <w:tmpl w:val="60D68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F33AC"/>
    <w:multiLevelType w:val="hybridMultilevel"/>
    <w:tmpl w:val="B9965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239C8"/>
    <w:multiLevelType w:val="multilevel"/>
    <w:tmpl w:val="C35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DA57CB"/>
    <w:multiLevelType w:val="hybridMultilevel"/>
    <w:tmpl w:val="74964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E613A"/>
    <w:multiLevelType w:val="hybridMultilevel"/>
    <w:tmpl w:val="CA2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E5B88"/>
    <w:multiLevelType w:val="hybridMultilevel"/>
    <w:tmpl w:val="0C70A8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0"/>
  </w:num>
  <w:num w:numId="5">
    <w:abstractNumId w:val="18"/>
  </w:num>
  <w:num w:numId="6">
    <w:abstractNumId w:val="0"/>
  </w:num>
  <w:num w:numId="7">
    <w:abstractNumId w:val="20"/>
  </w:num>
  <w:num w:numId="8">
    <w:abstractNumId w:val="17"/>
  </w:num>
  <w:num w:numId="9">
    <w:abstractNumId w:val="3"/>
  </w:num>
  <w:num w:numId="10">
    <w:abstractNumId w:val="19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  <w:num w:numId="15">
    <w:abstractNumId w:val="21"/>
  </w:num>
  <w:num w:numId="16">
    <w:abstractNumId w:val="14"/>
  </w:num>
  <w:num w:numId="17">
    <w:abstractNumId w:val="1"/>
  </w:num>
  <w:num w:numId="18">
    <w:abstractNumId w:val="11"/>
  </w:num>
  <w:num w:numId="19">
    <w:abstractNumId w:val="15"/>
  </w:num>
  <w:num w:numId="20">
    <w:abstractNumId w:val="6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E5"/>
    <w:rsid w:val="00007B5E"/>
    <w:rsid w:val="00026D02"/>
    <w:rsid w:val="00042F8F"/>
    <w:rsid w:val="00103CA8"/>
    <w:rsid w:val="00112A5E"/>
    <w:rsid w:val="00194D21"/>
    <w:rsid w:val="00203F7B"/>
    <w:rsid w:val="003D677B"/>
    <w:rsid w:val="00407032"/>
    <w:rsid w:val="00530046"/>
    <w:rsid w:val="00614516"/>
    <w:rsid w:val="006D6DE5"/>
    <w:rsid w:val="00755BDE"/>
    <w:rsid w:val="008727C6"/>
    <w:rsid w:val="0094354B"/>
    <w:rsid w:val="009F720C"/>
    <w:rsid w:val="009F773D"/>
    <w:rsid w:val="00C60750"/>
    <w:rsid w:val="00D45A5B"/>
    <w:rsid w:val="00F8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6D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E5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755B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BDE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6D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E5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755B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BD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janaku.com/2012/09/pelaksanaan-proses-belajar-mengaj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Resty</cp:lastModifiedBy>
  <cp:revision>5</cp:revision>
  <dcterms:created xsi:type="dcterms:W3CDTF">2013-08-16T05:25:00Z</dcterms:created>
  <dcterms:modified xsi:type="dcterms:W3CDTF">2013-08-16T06:54:00Z</dcterms:modified>
</cp:coreProperties>
</file>